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64C5E" w:rsidRPr="002B73EA" w:rsidP="00364C5E">
      <w:pPr>
        <w:spacing w:before="0"/>
        <w:jc w:val="center"/>
        <w:rPr>
          <w:rFonts w:ascii="Arial" w:hAnsi="Arial" w:cs="Arial"/>
          <w:b/>
          <w:sz w:val="22"/>
          <w:szCs w:val="22"/>
        </w:rPr>
      </w:pPr>
      <w:r w:rsidRPr="002B73EA">
        <w:rPr>
          <w:rFonts w:ascii="Arial" w:hAnsi="Arial" w:cs="Arial"/>
          <w:b/>
          <w:sz w:val="22"/>
          <w:szCs w:val="22"/>
        </w:rPr>
        <w:t>2.SINIF MÜZİK DERSİ GÜNLÜK PLAN</w:t>
      </w:r>
    </w:p>
    <w:p w:rsidR="00364C5E" w:rsidRPr="002B73EA" w:rsidP="00364C5E">
      <w:pPr>
        <w:jc w:val="center"/>
        <w:rPr>
          <w:rFonts w:ascii="Arial" w:hAnsi="Arial" w:cs="Arial"/>
          <w:b/>
          <w:color w:val="FF0000"/>
          <w:sz w:val="22"/>
          <w:szCs w:val="22"/>
        </w:rPr>
      </w:pPr>
      <w:r w:rsidRPr="002B73EA">
        <w:rPr>
          <w:rFonts w:ascii="Arial" w:hAnsi="Arial" w:cs="Arial"/>
          <w:b/>
          <w:color w:val="FF0000"/>
          <w:sz w:val="22"/>
          <w:szCs w:val="22"/>
        </w:rPr>
        <w:t>2</w:t>
      </w:r>
      <w:r w:rsidRPr="002B73EA">
        <w:rPr>
          <w:rFonts w:ascii="Arial" w:hAnsi="Arial" w:cs="Arial"/>
          <w:b/>
          <w:color w:val="FF0000"/>
          <w:sz w:val="22"/>
          <w:szCs w:val="22"/>
        </w:rPr>
        <w:t>.HAFTA</w:t>
      </w:r>
    </w:p>
    <w:p w:rsidR="00364C5E" w:rsidRPr="002B73EA" w:rsidP="00364C5E">
      <w:pPr>
        <w:jc w:val="center"/>
        <w:rPr>
          <w:rFonts w:ascii="Arial" w:hAnsi="Arial" w:cs="Arial"/>
          <w:b/>
          <w:bCs/>
          <w:sz w:val="22"/>
          <w:szCs w:val="22"/>
        </w:rPr>
      </w:pPr>
      <w:r w:rsidRPr="002B73EA">
        <w:rPr>
          <w:rFonts w:ascii="Arial" w:hAnsi="Arial" w:cs="Arial"/>
          <w:b/>
          <w:bCs/>
          <w:sz w:val="22"/>
          <w:szCs w:val="22"/>
        </w:rPr>
        <w:t>15-19 EYLÜL 2025</w:t>
      </w:r>
    </w:p>
    <w:p w:rsidR="00364C5E" w:rsidRPr="002B73EA" w:rsidP="00520BE3">
      <w:pPr>
        <w:rPr>
          <w:rFonts w:ascii="Arial" w:hAnsi="Arial" w:cs="Arial"/>
          <w:b/>
          <w:sz w:val="22"/>
          <w:szCs w:val="22"/>
        </w:rPr>
      </w:pPr>
    </w:p>
    <w:p w:rsidR="00520BE3" w:rsidRPr="002B73EA" w:rsidP="00520BE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890B99">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520BE3" w:rsidRPr="002B73EA" w:rsidP="00890B99">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520BE3" w:rsidRPr="002B73EA" w:rsidP="00890B99">
            <w:pPr>
              <w:spacing w:line="220" w:lineRule="exact"/>
              <w:rPr>
                <w:rFonts w:ascii="Arial" w:hAnsi="Arial" w:cs="Arial"/>
                <w:sz w:val="22"/>
                <w:szCs w:val="22"/>
              </w:rPr>
            </w:pPr>
            <w:r w:rsidRPr="002B73EA">
              <w:rPr>
                <w:rFonts w:ascii="Arial" w:hAnsi="Arial" w:cs="Arial"/>
                <w:sz w:val="22"/>
                <w:szCs w:val="22"/>
              </w:rPr>
              <w:t>40 dakika</w:t>
            </w:r>
          </w:p>
        </w:tc>
      </w:tr>
      <w:tr w:rsidTr="00890B99">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520BE3" w:rsidRPr="002B73EA" w:rsidP="00890B99">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520BE3"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890B99">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520BE3" w:rsidRPr="002B73EA" w:rsidP="00890B99">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520BE3"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890B99">
        <w:tblPrEx>
          <w:tblW w:w="0" w:type="auto"/>
          <w:tblLayout w:type="fixed"/>
          <w:tblLook w:val="0000"/>
        </w:tblPrEx>
        <w:trPr>
          <w:cantSplit/>
        </w:trPr>
        <w:tc>
          <w:tcPr>
            <w:tcW w:w="2817" w:type="dxa"/>
            <w:tcBorders>
              <w:left w:val="single" w:sz="8" w:space="0" w:color="auto"/>
              <w:right w:val="single" w:sz="8" w:space="0" w:color="auto"/>
            </w:tcBorders>
            <w:vAlign w:val="center"/>
          </w:tcPr>
          <w:p w:rsidR="00520BE3" w:rsidRPr="002B73EA" w:rsidP="00890B99">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520BE3" w:rsidRPr="002B73EA" w:rsidP="00890B99">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520BE3" w:rsidRPr="002B73EA" w:rsidP="00520BE3">
      <w:pPr>
        <w:ind w:firstLine="180"/>
        <w:rPr>
          <w:rFonts w:ascii="Arial" w:hAnsi="Arial" w:cs="Arial"/>
          <w:b/>
          <w:sz w:val="22"/>
          <w:szCs w:val="22"/>
        </w:rPr>
      </w:pPr>
    </w:p>
    <w:p w:rsidR="00520BE3" w:rsidRPr="002B73EA" w:rsidP="00520BE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890B99">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520BE3" w:rsidRPr="002B73EA" w:rsidP="00890B99">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20BE3" w:rsidRPr="002B73EA" w:rsidP="00890B99">
            <w:pPr>
              <w:tabs>
                <w:tab w:val="left" w:pos="180"/>
              </w:tabs>
              <w:rPr>
                <w:rFonts w:ascii="Arial" w:hAnsi="Arial" w:cs="Arial"/>
                <w:sz w:val="22"/>
                <w:szCs w:val="22"/>
              </w:rPr>
            </w:pPr>
            <w:r w:rsidRPr="002B73EA">
              <w:rPr>
                <w:rFonts w:ascii="Arial" w:hAnsi="Arial" w:cs="Arial"/>
                <w:sz w:val="22"/>
                <w:szCs w:val="22"/>
              </w:rPr>
              <w:t>Mü.2.A.5. İstiklâl Marşı’nı anlamına uygun söyler.</w:t>
            </w:r>
          </w:p>
        </w:tc>
      </w:tr>
      <w:tr w:rsidTr="00890B99">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520BE3"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520BE3"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20BE3" w:rsidRPr="002B73EA" w:rsidP="00023E68">
            <w:pPr>
              <w:tabs>
                <w:tab w:val="left" w:pos="72"/>
                <w:tab w:val="left" w:pos="252"/>
              </w:tabs>
              <w:rPr>
                <w:rFonts w:ascii="Arial" w:hAnsi="Arial" w:cs="Arial"/>
                <w:bCs/>
                <w:sz w:val="22"/>
                <w:szCs w:val="22"/>
              </w:rPr>
            </w:pPr>
            <w:r w:rsidRPr="002B73EA">
              <w:rPr>
                <w:rFonts w:ascii="Arial" w:hAnsi="Arial" w:cs="Arial"/>
                <w:bCs/>
                <w:sz w:val="22"/>
                <w:szCs w:val="22"/>
              </w:rPr>
              <w:t xml:space="preserve">Anlatım, Soru-cevap,   Yaparak-yaşayarak öğrenme, Üretme, Görev paylaşımı, </w:t>
            </w:r>
          </w:p>
        </w:tc>
      </w:tr>
      <w:tr w:rsidTr="00890B99">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520BE3" w:rsidRPr="002B73EA" w:rsidP="00890B99">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20BE3" w:rsidRPr="002B73EA" w:rsidP="00890B99">
            <w:pPr>
              <w:rPr>
                <w:rFonts w:ascii="Arial" w:hAnsi="Arial" w:cs="Arial"/>
                <w:sz w:val="22"/>
                <w:szCs w:val="22"/>
              </w:rPr>
            </w:pPr>
            <w:r w:rsidRPr="002B73EA">
              <w:rPr>
                <w:rFonts w:ascii="Arial" w:hAnsi="Arial" w:cs="Arial"/>
                <w:sz w:val="22"/>
                <w:szCs w:val="22"/>
              </w:rPr>
              <w:t xml:space="preserve">Akıllı tahta </w:t>
            </w:r>
            <w:r w:rsidRPr="002B73EA">
              <w:rPr>
                <w:rFonts w:ascii="Arial" w:hAnsi="Arial" w:cs="Arial"/>
                <w:sz w:val="22"/>
                <w:szCs w:val="22"/>
              </w:rPr>
              <w:t>Ders Kitabı,</w:t>
            </w:r>
          </w:p>
        </w:tc>
      </w:tr>
      <w:tr w:rsidTr="00890B99">
        <w:tblPrEx>
          <w:tblW w:w="0" w:type="auto"/>
          <w:tblLayout w:type="fixed"/>
          <w:tblLook w:val="0000"/>
        </w:tblPrEx>
        <w:tc>
          <w:tcPr>
            <w:tcW w:w="2821" w:type="dxa"/>
            <w:tcBorders>
              <w:left w:val="single" w:sz="8" w:space="0" w:color="auto"/>
            </w:tcBorders>
            <w:vAlign w:val="center"/>
          </w:tcPr>
          <w:p w:rsidR="00520BE3" w:rsidRPr="002B73EA" w:rsidP="00890B99">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520BE3" w:rsidRPr="002B73EA" w:rsidP="00890B99">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890B99">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520BE3" w:rsidRPr="002B73EA" w:rsidP="00520BE3">
            <w:pPr>
              <w:jc w:val="center"/>
              <w:rPr>
                <w:rFonts w:ascii="Arial" w:hAnsi="Arial" w:cs="Arial"/>
                <w:b/>
                <w:sz w:val="22"/>
                <w:szCs w:val="22"/>
              </w:rPr>
            </w:pPr>
            <w:r w:rsidRPr="002B73EA">
              <w:rPr>
                <w:rFonts w:ascii="Arial" w:hAnsi="Arial" w:cs="Arial"/>
                <w:b/>
                <w:sz w:val="22"/>
                <w:szCs w:val="22"/>
              </w:rPr>
              <w:t>ETKİNLİK SÜRECİ</w:t>
            </w:r>
          </w:p>
        </w:tc>
      </w:tr>
      <w:tr w:rsidTr="00890B99">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520BE3" w:rsidRPr="002B73EA" w:rsidP="00520BE3">
            <w:pPr>
              <w:pStyle w:val="NoSpacing"/>
              <w:rPr>
                <w:rFonts w:ascii="Arial" w:hAnsi="Arial" w:cs="Arial"/>
                <w:iCs/>
              </w:rPr>
            </w:pPr>
            <w:r w:rsidRPr="002B73EA">
              <w:rPr>
                <w:rFonts w:ascii="Arial" w:hAnsi="Arial" w:cs="Arial"/>
                <w:iCs/>
              </w:rPr>
              <w:t>a) İstiklâl Marşı’nı anlamına uygun şekilde ve gelişimsel özellikleri göz önünde tutularak ses sınırları içinde söylemeleri sağlanır.</w:t>
            </w:r>
          </w:p>
          <w:p w:rsidR="00520BE3" w:rsidRPr="002B73EA" w:rsidP="00520BE3">
            <w:pPr>
              <w:pStyle w:val="NoSpacing"/>
              <w:rPr>
                <w:rFonts w:ascii="Arial" w:hAnsi="Arial" w:cs="Arial"/>
                <w:iCs/>
              </w:rPr>
            </w:pPr>
            <w:r w:rsidRPr="002B73EA">
              <w:rPr>
                <w:rFonts w:ascii="Arial" w:hAnsi="Arial" w:cs="Arial"/>
                <w:iCs/>
              </w:rPr>
              <w:t>b) İstiklâl Marşı’mızın millî birlik ve beraberliğimizi güçlendirici yönü ve önemi vurgulanır. İstiklâl Marşı’mız, içerdiği anlamsal bütünlüğe dikkat çekilerek dinletilir.</w:t>
            </w:r>
          </w:p>
          <w:p w:rsidR="00520BE3" w:rsidRPr="002B73EA" w:rsidP="00520BE3">
            <w:pPr>
              <w:pStyle w:val="NoSpacing"/>
              <w:rPr>
                <w:rFonts w:ascii="Arial" w:hAnsi="Arial" w:cs="Arial"/>
                <w:iCs/>
              </w:rPr>
            </w:pPr>
            <w:r w:rsidRPr="002B73EA">
              <w:rPr>
                <w:rFonts w:ascii="Arial" w:hAnsi="Arial" w:cs="Arial"/>
                <w:iCs/>
              </w:rPr>
              <w:t>c) Bayrak törenlerinde İstiklâl Marşı’mızın esas duruşta dinlenmesi gerektiği anlatılır.</w:t>
            </w:r>
          </w:p>
          <w:p w:rsidR="00520BE3" w:rsidRPr="002B73EA" w:rsidP="00520BE3">
            <w:pPr>
              <w:autoSpaceDE w:val="0"/>
              <w:autoSpaceDN w:val="0"/>
              <w:adjustRightInd w:val="0"/>
              <w:rPr>
                <w:rFonts w:ascii="Arial" w:hAnsi="Arial" w:cs="Arial"/>
                <w:iCs/>
                <w:sz w:val="22"/>
                <w:szCs w:val="22"/>
              </w:rPr>
            </w:pPr>
            <w:r w:rsidRPr="002B73EA">
              <w:rPr>
                <w:rFonts w:ascii="Arial" w:hAnsi="Arial" w:cs="Arial"/>
                <w:iCs/>
                <w:sz w:val="22"/>
                <w:szCs w:val="22"/>
              </w:rPr>
              <w:t>ç) İstiklâl Marşı’mızın önemi vurgulanıp öğrencilere duygu ve düşünceleri sorularak konuyla ilgili sınıf içi paylaşım yaptırılır.</w:t>
            </w:r>
          </w:p>
          <w:p w:rsidR="00520BE3" w:rsidRPr="002B73EA" w:rsidP="00890B99">
            <w:pPr>
              <w:autoSpaceDE w:val="0"/>
              <w:autoSpaceDN w:val="0"/>
              <w:adjustRightInd w:val="0"/>
              <w:rPr>
                <w:rFonts w:ascii="Arial" w:hAnsi="Arial" w:cs="Arial"/>
                <w:sz w:val="22"/>
                <w:szCs w:val="22"/>
              </w:rPr>
            </w:pP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İstiklal Marşı</w:t>
            </w: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*İstiklal Marşı’mız</w:t>
            </w:r>
          </w:p>
          <w:p w:rsidR="00520BE3"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 xml:space="preserve">*İstiklal Marşı </w:t>
            </w:r>
          </w:p>
          <w:p w:rsidR="00520BE3" w:rsidRPr="002B73EA" w:rsidP="00890B99">
            <w:pPr>
              <w:autoSpaceDE w:val="0"/>
              <w:autoSpaceDN w:val="0"/>
              <w:adjustRightInd w:val="0"/>
              <w:rPr>
                <w:rFonts w:ascii="Arial" w:hAnsi="Arial" w:cs="Arial"/>
                <w:sz w:val="22"/>
                <w:szCs w:val="22"/>
              </w:rPr>
            </w:pPr>
          </w:p>
        </w:tc>
      </w:tr>
      <w:tr w:rsidTr="00295E73">
        <w:tblPrEx>
          <w:tblW w:w="0" w:type="auto"/>
          <w:tblLayout w:type="fixed"/>
          <w:tblLook w:val="0000"/>
        </w:tblPrEx>
        <w:tc>
          <w:tcPr>
            <w:tcW w:w="2821" w:type="dxa"/>
            <w:tcBorders>
              <w:left w:val="single" w:sz="8" w:space="0" w:color="auto"/>
              <w:bottom w:val="single" w:sz="4" w:space="0" w:color="auto"/>
            </w:tcBorders>
            <w:vAlign w:val="center"/>
          </w:tcPr>
          <w:p w:rsidR="00520BE3" w:rsidRPr="002B73EA" w:rsidP="00890B99">
            <w:pPr>
              <w:rPr>
                <w:rFonts w:ascii="Arial" w:hAnsi="Arial" w:cs="Arial"/>
                <w:b/>
                <w:sz w:val="22"/>
                <w:szCs w:val="22"/>
              </w:rPr>
            </w:pPr>
            <w:r w:rsidRPr="002B73EA">
              <w:rPr>
                <w:rFonts w:ascii="Arial" w:hAnsi="Arial" w:cs="Arial"/>
                <w:b/>
                <w:sz w:val="22"/>
                <w:szCs w:val="22"/>
              </w:rPr>
              <w:t xml:space="preserve">Bireysel ve </w:t>
            </w:r>
            <w:r w:rsidRPr="002B73EA">
              <w:rPr>
                <w:rFonts w:ascii="Arial" w:hAnsi="Arial" w:cs="Arial"/>
                <w:b/>
                <w:sz w:val="22"/>
                <w:szCs w:val="22"/>
              </w:rPr>
              <w:t>Grupla Öğrenme Etkinlikleri</w:t>
            </w:r>
          </w:p>
          <w:p w:rsidR="00520BE3" w:rsidRPr="002B73EA" w:rsidP="00890B99">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520BE3" w:rsidRPr="002B73EA" w:rsidP="00023E68">
            <w:pPr>
              <w:rPr>
                <w:rFonts w:ascii="Arial" w:hAnsi="Arial" w:cs="Arial"/>
                <w:sz w:val="22"/>
                <w:szCs w:val="22"/>
              </w:rPr>
            </w:pPr>
            <w:r w:rsidRPr="002B73EA">
              <w:rPr>
                <w:rFonts w:ascii="Arial" w:hAnsi="Arial" w:cs="Arial"/>
                <w:sz w:val="22"/>
                <w:szCs w:val="22"/>
              </w:rPr>
              <w:t>İstiklal Marşı’mızı sesimizi yormadan, birbirimizi dinleyerek anlamına uygun bir şekilde söyler.</w:t>
            </w:r>
          </w:p>
        </w:tc>
      </w:tr>
    </w:tbl>
    <w:p w:rsidR="00520BE3" w:rsidRPr="002B73EA" w:rsidP="00520BE3">
      <w:pPr>
        <w:pStyle w:val="Heading6"/>
        <w:ind w:firstLine="180"/>
        <w:rPr>
          <w:rFonts w:ascii="Arial" w:hAnsi="Arial" w:cs="Arial"/>
          <w:szCs w:val="22"/>
        </w:rPr>
      </w:pPr>
    </w:p>
    <w:p w:rsidR="00520BE3" w:rsidRPr="002B73EA" w:rsidP="00520BE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890B99">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520BE3" w:rsidRPr="002B73EA" w:rsidP="00890B99">
            <w:pPr>
              <w:pStyle w:val="Heading1"/>
              <w:jc w:val="left"/>
              <w:rPr>
                <w:rFonts w:ascii="Arial" w:hAnsi="Arial" w:cs="Arial"/>
                <w:sz w:val="22"/>
                <w:szCs w:val="22"/>
              </w:rPr>
            </w:pPr>
            <w:r w:rsidRPr="002B73EA">
              <w:rPr>
                <w:rFonts w:ascii="Arial" w:hAnsi="Arial" w:cs="Arial"/>
                <w:sz w:val="22"/>
                <w:szCs w:val="22"/>
              </w:rPr>
              <w:t>Ölçme-Değerlendirme:</w:t>
            </w:r>
          </w:p>
          <w:p w:rsidR="00520BE3" w:rsidRPr="002B73EA" w:rsidP="00890B99">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520BE3" w:rsidRPr="002B73EA" w:rsidP="00890B99">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520BE3" w:rsidRPr="002B73EA" w:rsidP="00023E68">
            <w:pPr>
              <w:rPr>
                <w:rFonts w:ascii="Arial" w:hAnsi="Arial" w:cs="Arial"/>
                <w:sz w:val="22"/>
                <w:szCs w:val="22"/>
              </w:rPr>
            </w:pPr>
            <w:r w:rsidRPr="002B73EA">
              <w:rPr>
                <w:rFonts w:ascii="Arial" w:hAnsi="Arial" w:cs="Arial"/>
                <w:sz w:val="22"/>
                <w:szCs w:val="22"/>
              </w:rPr>
              <w:t>İstiklal Marşı’mızı doğru söyleyebiliyor mu</w:t>
            </w:r>
            <w:r w:rsidRPr="002B73EA" w:rsidR="00172CDF">
              <w:rPr>
                <w:rFonts w:ascii="Arial" w:hAnsi="Arial" w:cs="Arial"/>
                <w:sz w:val="22"/>
                <w:szCs w:val="22"/>
              </w:rPr>
              <w:t>?</w:t>
            </w:r>
          </w:p>
        </w:tc>
      </w:tr>
    </w:tbl>
    <w:p w:rsidR="00520BE3" w:rsidRPr="002B73EA" w:rsidP="00520BE3">
      <w:pPr>
        <w:pStyle w:val="Heading6"/>
        <w:ind w:firstLine="180"/>
        <w:rPr>
          <w:rFonts w:ascii="Arial" w:hAnsi="Arial" w:cs="Arial"/>
          <w:szCs w:val="22"/>
        </w:rPr>
      </w:pPr>
    </w:p>
    <w:p w:rsidR="00520BE3" w:rsidRPr="002B73EA" w:rsidP="00520BE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890B99">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520BE3" w:rsidRPr="002B73EA" w:rsidP="00890B99">
            <w:pPr>
              <w:rPr>
                <w:rFonts w:ascii="Arial" w:hAnsi="Arial" w:cs="Arial"/>
                <w:b/>
                <w:sz w:val="22"/>
                <w:szCs w:val="22"/>
              </w:rPr>
            </w:pPr>
            <w:r w:rsidRPr="002B73EA">
              <w:rPr>
                <w:rFonts w:ascii="Arial" w:hAnsi="Arial" w:cs="Arial"/>
                <w:b/>
                <w:sz w:val="22"/>
                <w:szCs w:val="22"/>
              </w:rPr>
              <w:t xml:space="preserve">Planın Uygulanmasına </w:t>
            </w:r>
          </w:p>
          <w:p w:rsidR="00520BE3" w:rsidRPr="002B73EA" w:rsidP="00890B99">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20BE3" w:rsidRPr="002B73EA" w:rsidP="00890B99">
            <w:pPr>
              <w:autoSpaceDE w:val="0"/>
              <w:autoSpaceDN w:val="0"/>
              <w:adjustRightInd w:val="0"/>
              <w:rPr>
                <w:rFonts w:ascii="Arial" w:hAnsi="Arial" w:cs="Arial"/>
                <w:sz w:val="22"/>
                <w:szCs w:val="22"/>
              </w:rPr>
            </w:pPr>
          </w:p>
          <w:p w:rsidR="00520BE3" w:rsidRPr="002B73EA" w:rsidP="00890B99">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520BE3" w:rsidRPr="002B73EA" w:rsidP="00890B99">
            <w:pPr>
              <w:autoSpaceDE w:val="0"/>
              <w:autoSpaceDN w:val="0"/>
              <w:adjustRightInd w:val="0"/>
              <w:rPr>
                <w:rFonts w:ascii="Arial" w:hAnsi="Arial" w:cs="Arial"/>
                <w:sz w:val="22"/>
                <w:szCs w:val="22"/>
              </w:rPr>
            </w:pPr>
          </w:p>
        </w:tc>
      </w:tr>
    </w:tbl>
    <w:p w:rsidR="00023E68" w:rsidRPr="002B73EA" w:rsidP="00520BE3">
      <w:pPr>
        <w:rPr>
          <w:rFonts w:ascii="Arial" w:hAnsi="Arial" w:cs="Arial"/>
          <w:b/>
          <w:sz w:val="22"/>
          <w:szCs w:val="22"/>
        </w:rPr>
      </w:pPr>
    </w:p>
    <w:p w:rsidR="00520BE3" w:rsidRPr="002B73EA" w:rsidP="00520BE3">
      <w:pPr>
        <w:rPr>
          <w:rFonts w:ascii="Arial" w:hAnsi="Arial" w:cs="Arial"/>
          <w:b/>
          <w:sz w:val="22"/>
          <w:szCs w:val="22"/>
        </w:rPr>
      </w:pPr>
      <w:r w:rsidRPr="002B73EA">
        <w:rPr>
          <w:rFonts w:ascii="Arial" w:hAnsi="Arial" w:cs="Arial"/>
          <w:b/>
          <w:sz w:val="22"/>
          <w:szCs w:val="22"/>
        </w:rPr>
        <w:t xml:space="preserve">Sınıf Öğretmeni      </w:t>
      </w:r>
      <w:r w:rsidRPr="002B73EA" w:rsidR="00023E68">
        <w:rPr>
          <w:rFonts w:ascii="Arial" w:hAnsi="Arial" w:cs="Arial"/>
          <w:b/>
          <w:sz w:val="22"/>
          <w:szCs w:val="22"/>
        </w:rPr>
        <w:t xml:space="preserve">         </w:t>
      </w:r>
      <w:r w:rsidRPr="002B73EA">
        <w:rPr>
          <w:rFonts w:ascii="Arial" w:hAnsi="Arial" w:cs="Arial"/>
          <w:b/>
          <w:sz w:val="22"/>
          <w:szCs w:val="22"/>
        </w:rPr>
        <w:t xml:space="preserve">                                                                                             Okul Müdürü    </w:t>
      </w:r>
    </w:p>
    <w:p w:rsidR="00023E68" w:rsidRPr="002B73EA" w:rsidP="00520BE3">
      <w:pPr>
        <w:rPr>
          <w:rFonts w:ascii="Arial" w:hAnsi="Arial" w:cs="Arial"/>
          <w:b/>
          <w:sz w:val="22"/>
          <w:szCs w:val="22"/>
        </w:rPr>
      </w:pPr>
      <w:r w:rsidRPr="002B73EA">
        <w:rPr>
          <w:rFonts w:ascii="Arial" w:hAnsi="Arial" w:cs="Arial"/>
          <w:b/>
          <w:sz w:val="22"/>
          <w:szCs w:val="22"/>
        </w:rPr>
        <w:t xml:space="preserve">                                                 </w:t>
      </w:r>
    </w:p>
    <w:p w:rsidR="00172CDF" w:rsidRPr="002B73EA" w:rsidP="00023E68">
      <w:pPr>
        <w:jc w:val="center"/>
        <w:rPr>
          <w:rFonts w:ascii="Arial" w:hAnsi="Arial" w:cs="Arial"/>
          <w:b/>
          <w:sz w:val="22"/>
          <w:szCs w:val="22"/>
        </w:rPr>
      </w:pPr>
    </w:p>
    <w:p w:rsidR="00364C5E" w:rsidRPr="002B73EA" w:rsidP="00023E68">
      <w:pPr>
        <w:jc w:val="center"/>
        <w:rPr>
          <w:rFonts w:ascii="Arial" w:hAnsi="Arial" w:cs="Arial"/>
          <w:b/>
          <w:sz w:val="22"/>
          <w:szCs w:val="22"/>
        </w:rPr>
      </w:pPr>
    </w:p>
    <w:p w:rsidR="00364C5E" w:rsidP="00023E68">
      <w:pPr>
        <w:jc w:val="center"/>
        <w:rPr>
          <w:rFonts w:ascii="Arial" w:hAnsi="Arial" w:cs="Arial"/>
          <w:b/>
          <w:sz w:val="22"/>
          <w:szCs w:val="22"/>
        </w:rPr>
      </w:pPr>
    </w:p>
    <w:p w:rsidR="002B73EA" w:rsidP="00023E68">
      <w:pPr>
        <w:jc w:val="center"/>
        <w:rPr>
          <w:rFonts w:ascii="Arial" w:hAnsi="Arial" w:cs="Arial"/>
          <w:b/>
          <w:sz w:val="22"/>
          <w:szCs w:val="22"/>
        </w:rPr>
      </w:pPr>
    </w:p>
    <w:p w:rsidR="002B73EA" w:rsidP="00023E68">
      <w:pPr>
        <w:jc w:val="center"/>
        <w:rPr>
          <w:rFonts w:ascii="Arial" w:hAnsi="Arial" w:cs="Arial"/>
          <w:b/>
          <w:sz w:val="22"/>
          <w:szCs w:val="22"/>
        </w:rPr>
      </w:pPr>
    </w:p>
    <w:p w:rsidR="002B73EA" w:rsidP="00023E68">
      <w:pPr>
        <w:jc w:val="center"/>
        <w:rPr>
          <w:rFonts w:ascii="Arial" w:hAnsi="Arial" w:cs="Arial"/>
          <w:b/>
          <w:sz w:val="22"/>
          <w:szCs w:val="22"/>
        </w:rPr>
      </w:pPr>
    </w:p>
    <w:p w:rsidR="002B73EA" w:rsidP="00023E68">
      <w:pPr>
        <w:jc w:val="center"/>
        <w:rPr>
          <w:rFonts w:ascii="Arial" w:hAnsi="Arial" w:cs="Arial"/>
          <w:b/>
          <w:sz w:val="22"/>
          <w:szCs w:val="22"/>
        </w:rPr>
      </w:pPr>
    </w:p>
    <w:p w:rsidR="002B73EA" w:rsidRPr="002B73EA" w:rsidP="00023E68">
      <w:pPr>
        <w:jc w:val="center"/>
        <w:rPr>
          <w:rFonts w:ascii="Arial" w:hAnsi="Arial" w:cs="Arial"/>
          <w:b/>
          <w:sz w:val="22"/>
          <w:szCs w:val="22"/>
        </w:rPr>
      </w:pPr>
    </w:p>
    <w:sectPr w:rsidSect="00364C5E">
      <w:pgSz w:w="11906" w:h="16838"/>
      <w:pgMar w:top="567" w:right="709" w:bottom="425" w:left="851" w:header="709" w:footer="709"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